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B0429C" w:rsidRDefault="008F02AF" w:rsidP="00B0429C">
      <w:pPr>
        <w:jc w:val="center"/>
        <w:rPr>
          <w:rFonts w:ascii="Arial" w:hAnsi="Arial" w:cs="Arial"/>
        </w:rPr>
      </w:pPr>
      <w:r w:rsidRPr="00B0429C">
        <w:rPr>
          <w:rFonts w:ascii="Arial" w:hAnsi="Arial" w:cs="Arial"/>
          <w:b/>
          <w:bCs/>
          <w:iCs/>
          <w:sz w:val="32"/>
          <w:szCs w:val="32"/>
        </w:rPr>
        <w:t>PTFE-</w:t>
      </w:r>
      <w:proofErr w:type="gramStart"/>
      <w:r w:rsidRPr="00B0429C">
        <w:rPr>
          <w:rFonts w:ascii="Arial" w:hAnsi="Arial" w:cs="Arial"/>
          <w:b/>
          <w:bCs/>
          <w:iCs/>
          <w:sz w:val="32"/>
          <w:szCs w:val="32"/>
        </w:rPr>
        <w:t>Spray</w:t>
      </w:r>
      <w:r w:rsidR="00B0429C" w:rsidRPr="00B0429C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="00B0429C" w:rsidRPr="00B0429C">
        <w:rPr>
          <w:rFonts w:ascii="Arial" w:hAnsi="Arial" w:cs="Arial"/>
          <w:b/>
          <w:bCs/>
          <w:iCs/>
          <w:sz w:val="32"/>
          <w:szCs w:val="32"/>
        </w:rPr>
        <w:t>Spray cu Teflon)</w:t>
      </w:r>
    </w:p>
    <w:p w:rsidR="008F02AF" w:rsidRDefault="008F02AF"/>
    <w:p w:rsidR="008F02AF" w:rsidRDefault="008F02AF" w:rsidP="008F02AF">
      <w:pPr>
        <w:jc w:val="center"/>
      </w:pPr>
      <w:r>
        <w:rPr>
          <w:noProof/>
        </w:rPr>
        <w:drawing>
          <wp:inline distT="0" distB="0" distL="0" distR="0">
            <wp:extent cx="463350" cy="144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6" cy="14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9C" w:rsidRDefault="00B0429C" w:rsidP="008F02AF">
      <w:pPr>
        <w:jc w:val="center"/>
      </w:pPr>
    </w:p>
    <w:p w:rsidR="00B0429C" w:rsidRDefault="00B0429C" w:rsidP="008F02AF">
      <w:pPr>
        <w:jc w:val="center"/>
      </w:pPr>
    </w:p>
    <w:p w:rsidR="00E931EA" w:rsidRPr="00B0429C" w:rsidRDefault="00B0429C" w:rsidP="00E931E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0429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B0429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0429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="00E931EA" w:rsidRPr="00B0429C">
        <w:rPr>
          <w:rFonts w:ascii="Arial" w:hAnsi="Arial" w:cs="Arial"/>
          <w:b/>
          <w:sz w:val="24"/>
          <w:szCs w:val="24"/>
          <w:u w:val="single"/>
        </w:rPr>
        <w:t>:</w:t>
      </w:r>
    </w:p>
    <w:p w:rsidR="00BD4525" w:rsidRDefault="00B0429C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E931EA">
        <w:rPr>
          <w:rFonts w:ascii="Arial" w:hAnsi="Arial" w:cs="Arial"/>
          <w:sz w:val="24"/>
          <w:szCs w:val="24"/>
        </w:rPr>
        <w:t>L</w:t>
      </w:r>
      <w:r w:rsidR="00E931EA" w:rsidRPr="00E931EA">
        <w:rPr>
          <w:rFonts w:ascii="Arial" w:hAnsi="Arial" w:cs="Arial"/>
          <w:sz w:val="24"/>
          <w:szCs w:val="24"/>
        </w:rPr>
        <w:t>ubrifiant</w:t>
      </w:r>
      <w:proofErr w:type="spellEnd"/>
      <w:r w:rsid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>
        <w:rPr>
          <w:rFonts w:ascii="Arial" w:hAnsi="Arial" w:cs="Arial"/>
          <w:sz w:val="24"/>
          <w:szCs w:val="24"/>
        </w:rPr>
        <w:t>pe</w:t>
      </w:r>
      <w:proofErr w:type="spellEnd"/>
      <w:r w:rsidR="00E931EA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 w:rsidRPr="00E931EA">
        <w:rPr>
          <w:rFonts w:ascii="Arial" w:hAnsi="Arial" w:cs="Arial"/>
          <w:sz w:val="24"/>
          <w:szCs w:val="24"/>
        </w:rPr>
        <w:t>baza</w:t>
      </w:r>
      <w:proofErr w:type="spellEnd"/>
      <w:r w:rsidR="00E931EA" w:rsidRP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EC02A6">
        <w:rPr>
          <w:rFonts w:ascii="Arial" w:hAnsi="Arial" w:cs="Arial"/>
          <w:sz w:val="24"/>
          <w:szCs w:val="24"/>
        </w:rPr>
        <w:t>t</w:t>
      </w:r>
      <w:r w:rsidR="00E931EA">
        <w:rPr>
          <w:rFonts w:ascii="Arial" w:hAnsi="Arial" w:cs="Arial"/>
          <w:sz w:val="24"/>
          <w:szCs w:val="24"/>
        </w:rPr>
        <w:t>eflon</w:t>
      </w:r>
      <w:proofErr w:type="spellEnd"/>
      <w:proofErr w:type="gramEnd"/>
      <w:r w:rsidR="00E931E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931EA">
        <w:rPr>
          <w:rFonts w:ascii="Arial" w:hAnsi="Arial" w:cs="Arial"/>
          <w:sz w:val="24"/>
          <w:szCs w:val="24"/>
        </w:rPr>
        <w:t>Timp</w:t>
      </w:r>
      <w:proofErr w:type="spellEnd"/>
      <w:r w:rsid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>
        <w:rPr>
          <w:rFonts w:ascii="Arial" w:hAnsi="Arial" w:cs="Arial"/>
          <w:sz w:val="24"/>
          <w:szCs w:val="24"/>
        </w:rPr>
        <w:t>foarte</w:t>
      </w:r>
      <w:proofErr w:type="spellEnd"/>
      <w:r w:rsid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>
        <w:rPr>
          <w:rFonts w:ascii="Arial" w:hAnsi="Arial" w:cs="Arial"/>
          <w:sz w:val="24"/>
          <w:szCs w:val="24"/>
        </w:rPr>
        <w:t>scurt</w:t>
      </w:r>
      <w:proofErr w:type="spellEnd"/>
      <w:r w:rsid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4525">
        <w:rPr>
          <w:rFonts w:ascii="Arial" w:hAnsi="Arial" w:cs="Arial"/>
          <w:sz w:val="24"/>
          <w:szCs w:val="24"/>
        </w:rPr>
        <w:t>reactie</w:t>
      </w:r>
      <w:proofErr w:type="spellEnd"/>
      <w:r w:rsidR="00E931EA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 w:rsidRPr="00E931EA">
        <w:rPr>
          <w:rFonts w:ascii="Arial" w:hAnsi="Arial" w:cs="Arial"/>
          <w:sz w:val="24"/>
          <w:szCs w:val="24"/>
        </w:rPr>
        <w:t>şi</w:t>
      </w:r>
      <w:proofErr w:type="spellEnd"/>
      <w:r w:rsidR="00E931EA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1EA" w:rsidRPr="00E931EA">
        <w:rPr>
          <w:rFonts w:ascii="Arial" w:hAnsi="Arial" w:cs="Arial"/>
          <w:sz w:val="24"/>
          <w:szCs w:val="24"/>
        </w:rPr>
        <w:t>lubrifiere</w:t>
      </w:r>
      <w:proofErr w:type="spellEnd"/>
      <w:r w:rsidR="00E931EA">
        <w:rPr>
          <w:rFonts w:ascii="Arial" w:hAnsi="Arial" w:cs="Arial"/>
          <w:sz w:val="24"/>
          <w:szCs w:val="24"/>
        </w:rPr>
        <w:t>.</w:t>
      </w:r>
      <w:proofErr w:type="gramEnd"/>
      <w:r w:rsidR="00E931EA" w:rsidRPr="00E931EA">
        <w:rPr>
          <w:rFonts w:ascii="Arial" w:hAnsi="Arial" w:cs="Arial"/>
          <w:sz w:val="24"/>
          <w:szCs w:val="24"/>
        </w:rPr>
        <w:t xml:space="preserve"> </w:t>
      </w:r>
    </w:p>
    <w:p w:rsidR="008F02AF" w:rsidRPr="00E931EA" w:rsidRDefault="00E931EA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Potrivit</w:t>
      </w:r>
      <w:proofErr w:type="spellEnd"/>
      <w:r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1EA">
        <w:rPr>
          <w:rFonts w:ascii="Arial" w:hAnsi="Arial" w:cs="Arial"/>
          <w:sz w:val="24"/>
          <w:szCs w:val="24"/>
        </w:rPr>
        <w:t>pentru</w:t>
      </w:r>
      <w:proofErr w:type="spellEnd"/>
      <w:r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usoara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1EA">
        <w:rPr>
          <w:rFonts w:ascii="Arial" w:hAnsi="Arial" w:cs="Arial"/>
          <w:sz w:val="24"/>
          <w:szCs w:val="24"/>
        </w:rPr>
        <w:t>ulei</w:t>
      </w:r>
      <w:r>
        <w:rPr>
          <w:rFonts w:ascii="Arial" w:hAnsi="Arial" w:cs="Arial"/>
          <w:sz w:val="24"/>
          <w:szCs w:val="24"/>
        </w:rPr>
        <w:t>ului</w:t>
      </w:r>
      <w:proofErr w:type="spellEnd"/>
      <w:r w:rsidRPr="00E931E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 w:rsidRPr="00E931EA">
        <w:rPr>
          <w:rFonts w:ascii="Arial" w:hAnsi="Arial" w:cs="Arial"/>
          <w:sz w:val="24"/>
          <w:szCs w:val="24"/>
        </w:rPr>
        <w:t>combinaţii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de</w:t>
      </w:r>
      <w:r w:rsidR="0028199E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 w:rsidRPr="00E931EA">
        <w:rPr>
          <w:rFonts w:ascii="Arial" w:hAnsi="Arial" w:cs="Arial"/>
          <w:sz w:val="24"/>
          <w:szCs w:val="24"/>
        </w:rPr>
        <w:t>diferite</w:t>
      </w:r>
      <w:proofErr w:type="spellEnd"/>
      <w:r w:rsidR="0028199E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1EA">
        <w:rPr>
          <w:rFonts w:ascii="Arial" w:hAnsi="Arial" w:cs="Arial"/>
          <w:sz w:val="24"/>
          <w:szCs w:val="24"/>
        </w:rPr>
        <w:t>materiale</w:t>
      </w:r>
      <w:proofErr w:type="spellEnd"/>
      <w:r w:rsidRPr="00E931EA">
        <w:rPr>
          <w:rFonts w:ascii="Arial" w:hAnsi="Arial" w:cs="Arial"/>
          <w:sz w:val="24"/>
          <w:szCs w:val="24"/>
        </w:rPr>
        <w:t>.</w:t>
      </w:r>
    </w:p>
    <w:p w:rsidR="008F02AF" w:rsidRDefault="008F02AF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429C" w:rsidRDefault="00B0429C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429C" w:rsidRPr="00B0429C" w:rsidRDefault="00B0429C" w:rsidP="00E931E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0429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B0429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B0429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B0429C">
        <w:rPr>
          <w:rFonts w:ascii="Arial" w:hAnsi="Arial" w:cs="Arial"/>
          <w:b/>
          <w:sz w:val="24"/>
          <w:szCs w:val="24"/>
          <w:u w:val="single"/>
        </w:rPr>
        <w:t>:</w:t>
      </w:r>
    </w:p>
    <w:p w:rsidR="00EC02A6" w:rsidRDefault="00B0429C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28199E">
        <w:rPr>
          <w:rFonts w:ascii="Arial" w:hAnsi="Arial" w:cs="Arial"/>
          <w:sz w:val="24"/>
          <w:szCs w:val="24"/>
        </w:rPr>
        <w:t>Agent</w:t>
      </w:r>
      <w:r w:rsidR="008F02AF" w:rsidRP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8199E">
        <w:rPr>
          <w:rFonts w:ascii="Arial" w:hAnsi="Arial" w:cs="Arial"/>
          <w:sz w:val="24"/>
          <w:szCs w:val="24"/>
        </w:rPr>
        <w:t>acoperire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f</w:t>
      </w:r>
      <w:r w:rsidR="0028199E" w:rsidRPr="00E931EA">
        <w:rPr>
          <w:rFonts w:ascii="Arial" w:hAnsi="Arial" w:cs="Arial"/>
          <w:sz w:val="24"/>
          <w:szCs w:val="24"/>
        </w:rPr>
        <w:t>oarte</w:t>
      </w:r>
      <w:proofErr w:type="spellEnd"/>
      <w:r w:rsidR="0028199E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eficient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pentru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lemn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, plastic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şi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8199E">
        <w:rPr>
          <w:rFonts w:ascii="Arial" w:hAnsi="Arial" w:cs="Arial"/>
          <w:sz w:val="24"/>
          <w:szCs w:val="24"/>
        </w:rPr>
        <w:t>piese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prelucrat</w:t>
      </w:r>
      <w:r w:rsidR="008F02AF" w:rsidRPr="00E931EA">
        <w:rPr>
          <w:rFonts w:ascii="Arial" w:hAnsi="Arial" w:cs="Arial"/>
          <w:sz w:val="24"/>
          <w:szCs w:val="24"/>
        </w:rPr>
        <w:t>e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cu</w:t>
      </w:r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component</w:t>
      </w:r>
      <w:r w:rsidR="00EC02A6">
        <w:rPr>
          <w:rFonts w:ascii="Arial" w:hAnsi="Arial" w:cs="Arial"/>
          <w:sz w:val="24"/>
          <w:szCs w:val="24"/>
        </w:rPr>
        <w:t>a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8199E">
        <w:rPr>
          <w:rFonts w:ascii="Arial" w:hAnsi="Arial" w:cs="Arial"/>
          <w:sz w:val="24"/>
          <w:szCs w:val="24"/>
        </w:rPr>
        <w:t>cauciuc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8199E">
        <w:rPr>
          <w:rFonts w:ascii="Arial" w:hAnsi="Arial" w:cs="Arial"/>
          <w:sz w:val="24"/>
          <w:szCs w:val="24"/>
        </w:rPr>
        <w:t>Poate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fi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utilizat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</w:t>
      </w:r>
      <w:r w:rsidR="00EC02A6">
        <w:rPr>
          <w:rFonts w:ascii="Arial" w:hAnsi="Arial" w:cs="Arial"/>
          <w:sz w:val="24"/>
          <w:szCs w:val="24"/>
        </w:rPr>
        <w:t>la</w:t>
      </w:r>
      <w:r w:rsidR="0028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culisarea</w:t>
      </w:r>
      <w:proofErr w:type="spellEnd"/>
      <w:r w:rsidR="0028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99E">
        <w:rPr>
          <w:rFonts w:ascii="Arial" w:hAnsi="Arial" w:cs="Arial"/>
          <w:sz w:val="24"/>
          <w:szCs w:val="24"/>
        </w:rPr>
        <w:t>ghidajelor</w:t>
      </w:r>
      <w:proofErr w:type="spellEnd"/>
      <w:r w:rsidR="00EC0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02A6">
        <w:rPr>
          <w:rFonts w:ascii="Arial" w:hAnsi="Arial" w:cs="Arial"/>
          <w:sz w:val="24"/>
          <w:szCs w:val="24"/>
        </w:rPr>
        <w:t>şine</w:t>
      </w:r>
      <w:proofErr w:type="spellEnd"/>
      <w:r w:rsidR="00EC02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02A6">
        <w:rPr>
          <w:rFonts w:ascii="Arial" w:hAnsi="Arial" w:cs="Arial"/>
          <w:sz w:val="24"/>
          <w:szCs w:val="24"/>
        </w:rPr>
        <w:t>miscare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unelte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curele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lanţuri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scule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2A6">
        <w:rPr>
          <w:rFonts w:ascii="Arial" w:hAnsi="Arial" w:cs="Arial"/>
          <w:sz w:val="24"/>
          <w:szCs w:val="24"/>
        </w:rPr>
        <w:t>mecanice</w:t>
      </w:r>
      <w:proofErr w:type="spellEnd"/>
      <w:r w:rsidR="00EC02A6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aschietoare</w:t>
      </w:r>
      <w:proofErr w:type="spellEnd"/>
      <w:r w:rsidR="00EC02A6" w:rsidRPr="00EC02A6">
        <w:rPr>
          <w:rFonts w:ascii="Arial" w:hAnsi="Arial" w:cs="Arial"/>
          <w:sz w:val="24"/>
          <w:szCs w:val="24"/>
        </w:rPr>
        <w:t xml:space="preserve"> </w:t>
      </w:r>
      <w:r w:rsidR="00EC02A6" w:rsidRPr="00E931E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C02A6" w:rsidRPr="00E931EA">
        <w:rPr>
          <w:rFonts w:ascii="Arial" w:hAnsi="Arial" w:cs="Arial"/>
          <w:sz w:val="24"/>
          <w:szCs w:val="24"/>
        </w:rPr>
        <w:t>preciz</w:t>
      </w:r>
      <w:r w:rsidR="00EC02A6">
        <w:rPr>
          <w:rFonts w:ascii="Arial" w:hAnsi="Arial" w:cs="Arial"/>
          <w:sz w:val="24"/>
          <w:szCs w:val="24"/>
        </w:rPr>
        <w:t>ie</w:t>
      </w:r>
      <w:proofErr w:type="spellEnd"/>
      <w:r w:rsidR="00EC0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02A6">
        <w:rPr>
          <w:rFonts w:ascii="Arial" w:hAnsi="Arial" w:cs="Arial"/>
          <w:sz w:val="24"/>
          <w:szCs w:val="24"/>
        </w:rPr>
        <w:t>filetare</w:t>
      </w:r>
      <w:proofErr w:type="spellEnd"/>
      <w:r w:rsidR="00EC02A6">
        <w:rPr>
          <w:rFonts w:ascii="Arial" w:hAnsi="Arial" w:cs="Arial"/>
          <w:sz w:val="24"/>
          <w:szCs w:val="24"/>
        </w:rPr>
        <w:t>.</w:t>
      </w:r>
      <w:proofErr w:type="gramEnd"/>
    </w:p>
    <w:p w:rsidR="008F02AF" w:rsidRPr="00E931EA" w:rsidRDefault="00EC02A6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Greseaza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8F02AF" w:rsidRPr="00E931EA">
        <w:rPr>
          <w:rFonts w:ascii="Arial" w:hAnsi="Arial" w:cs="Arial"/>
          <w:sz w:val="24"/>
          <w:szCs w:val="24"/>
        </w:rPr>
        <w:t>ri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câte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ori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gripari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piese</w:t>
      </w:r>
      <w:proofErr w:type="spellEnd"/>
      <w:r>
        <w:rPr>
          <w:rFonts w:ascii="Arial" w:hAnsi="Arial" w:cs="Arial"/>
          <w:sz w:val="24"/>
          <w:szCs w:val="24"/>
        </w:rPr>
        <w:t xml:space="preserve"> cu silicon.</w:t>
      </w:r>
      <w:proofErr w:type="gram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Fonts w:ascii="Arial" w:hAnsi="Arial" w:cs="Arial"/>
          <w:sz w:val="24"/>
          <w:szCs w:val="24"/>
        </w:rPr>
        <w:t>lipeste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fenomenul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lipire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tipurile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Elimina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tensiunile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</w:t>
      </w:r>
      <w:proofErr w:type="spellEnd"/>
      <w:r>
        <w:rPr>
          <w:rFonts w:ascii="Arial" w:hAnsi="Arial" w:cs="Arial"/>
          <w:sz w:val="24"/>
          <w:szCs w:val="24"/>
        </w:rPr>
        <w:t xml:space="preserve"> material </w:t>
      </w:r>
      <w:proofErr w:type="spellStart"/>
      <w:r>
        <w:rPr>
          <w:rFonts w:ascii="Arial" w:hAnsi="Arial" w:cs="Arial"/>
          <w:sz w:val="24"/>
          <w:szCs w:val="24"/>
        </w:rPr>
        <w:t>moi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(cum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cauciuc</w:t>
      </w:r>
      <w:r>
        <w:rPr>
          <w:rFonts w:ascii="Arial" w:hAnsi="Arial" w:cs="Arial"/>
          <w:sz w:val="24"/>
          <w:szCs w:val="24"/>
        </w:rPr>
        <w:t>ul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</w:rPr>
        <w:t>sticla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F02AF" w:rsidRPr="00E931EA">
        <w:rPr>
          <w:rFonts w:ascii="Arial" w:hAnsi="Arial" w:cs="Arial"/>
          <w:sz w:val="24"/>
          <w:szCs w:val="24"/>
        </w:rPr>
        <w:t>.</w:t>
      </w:r>
      <w:proofErr w:type="gramEnd"/>
      <w:r w:rsidR="008F02AF" w:rsidRPr="00E931EA">
        <w:rPr>
          <w:rFonts w:ascii="Arial" w:hAnsi="Arial" w:cs="Arial"/>
          <w:sz w:val="24"/>
          <w:szCs w:val="24"/>
        </w:rPr>
        <w:t xml:space="preserve"> |</w:t>
      </w:r>
    </w:p>
    <w:p w:rsidR="008F02AF" w:rsidRDefault="008F02AF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429C" w:rsidRPr="00E931EA" w:rsidRDefault="00B0429C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02A6" w:rsidRPr="00B0429C" w:rsidRDefault="00B0429C" w:rsidP="00E931E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429C">
        <w:rPr>
          <w:rFonts w:ascii="Arial" w:hAnsi="Arial" w:cs="Arial"/>
          <w:b/>
          <w:sz w:val="24"/>
          <w:szCs w:val="24"/>
          <w:u w:val="single"/>
        </w:rPr>
        <w:t>Date</w:t>
      </w:r>
      <w:r w:rsidR="008F02AF" w:rsidRPr="00B0429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F02AF" w:rsidRPr="00B0429C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="008F02AF" w:rsidRPr="00B0429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C02A6" w:rsidRDefault="00B0429C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Culoare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: alb natural,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fără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grăsimi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rezistenţă.</w:t>
      </w:r>
      <w:proofErr w:type="spellEnd"/>
    </w:p>
    <w:p w:rsidR="008F02AF" w:rsidRPr="00E931EA" w:rsidRDefault="00EC02A6" w:rsidP="00E931E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Temperatura</w:t>
      </w:r>
      <w:proofErr w:type="spellEnd"/>
      <w:r>
        <w:rPr>
          <w:rFonts w:ascii="Arial" w:hAnsi="Arial" w:cs="Arial"/>
          <w:sz w:val="24"/>
          <w:szCs w:val="24"/>
        </w:rPr>
        <w:t>: -50°C la 260°</w:t>
      </w:r>
      <w:r w:rsidR="008F02AF" w:rsidRPr="00E931EA">
        <w:rPr>
          <w:rFonts w:ascii="Arial" w:hAnsi="Arial" w:cs="Arial"/>
          <w:sz w:val="24"/>
          <w:szCs w:val="24"/>
        </w:rPr>
        <w:t>C (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pe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termen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2AF" w:rsidRPr="00E931EA">
        <w:rPr>
          <w:rFonts w:ascii="Arial" w:hAnsi="Arial" w:cs="Arial"/>
          <w:sz w:val="24"/>
          <w:szCs w:val="24"/>
        </w:rPr>
        <w:t>scurt</w:t>
      </w:r>
      <w:proofErr w:type="spellEnd"/>
      <w:r w:rsidR="008F02AF" w:rsidRPr="00E931EA">
        <w:rPr>
          <w:rFonts w:ascii="Arial" w:hAnsi="Arial" w:cs="Arial"/>
          <w:sz w:val="24"/>
          <w:szCs w:val="24"/>
        </w:rPr>
        <w:t>).</w:t>
      </w:r>
    </w:p>
    <w:p w:rsidR="008F02AF" w:rsidRDefault="008F02AF" w:rsidP="008F02AF">
      <w:pPr>
        <w:pStyle w:val="NoSpacing"/>
      </w:pPr>
    </w:p>
    <w:p w:rsidR="00B0429C" w:rsidRDefault="00B0429C" w:rsidP="008F02AF">
      <w:pPr>
        <w:pStyle w:val="NoSpacing"/>
      </w:pPr>
    </w:p>
    <w:p w:rsidR="00B0429C" w:rsidRDefault="00B0429C" w:rsidP="008F02A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8F02AF" w:rsidTr="00E1094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B0429C" w:rsidRDefault="00B0429C" w:rsidP="00B0429C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B0429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PTFE-Spray</w:t>
            </w:r>
          </w:p>
          <w:p w:rsidR="008F02AF" w:rsidRPr="00B0429C" w:rsidRDefault="00B0429C" w:rsidP="00B0429C">
            <w:pPr>
              <w:jc w:val="center"/>
              <w:rPr>
                <w:rFonts w:ascii="Arial" w:hAnsi="Arial" w:cs="Arial"/>
              </w:rPr>
            </w:pPr>
            <w:r w:rsidRPr="00B0429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(Spray cu Teflon)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F02AF" w:rsidRPr="002C5AA4" w:rsidRDefault="008F02A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F02AF" w:rsidRDefault="008F02A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8F02AF" w:rsidRPr="002C5AA4" w:rsidRDefault="008F02A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8F02AF" w:rsidTr="00E10942">
        <w:trPr>
          <w:trHeight w:val="422"/>
        </w:trPr>
        <w:tc>
          <w:tcPr>
            <w:tcW w:w="5598" w:type="dxa"/>
            <w:tcBorders>
              <w:right w:val="single" w:sz="4" w:space="0" w:color="auto"/>
            </w:tcBorders>
          </w:tcPr>
          <w:p w:rsidR="008F02AF" w:rsidRPr="00E57BF5" w:rsidRDefault="00B0429C" w:rsidP="00E1094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</w:t>
            </w:r>
            <w:r w:rsidR="008F02A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8F02A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F02A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F02AF" w:rsidRPr="00E57BF5" w:rsidRDefault="008F02AF" w:rsidP="00E10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F02AF" w:rsidRPr="00E57BF5" w:rsidRDefault="008F02AF" w:rsidP="00E1094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</w:t>
            </w:r>
            <w:r w:rsidR="00B0429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8F02AF" w:rsidRDefault="008F02AF" w:rsidP="008F02AF">
      <w:pPr>
        <w:pStyle w:val="NoSpacing"/>
      </w:pPr>
    </w:p>
    <w:sectPr w:rsidR="008F02AF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8F02AF"/>
    <w:rsid w:val="00251567"/>
    <w:rsid w:val="0028199E"/>
    <w:rsid w:val="002B6B8B"/>
    <w:rsid w:val="008F02AF"/>
    <w:rsid w:val="00B0429C"/>
    <w:rsid w:val="00BD4525"/>
    <w:rsid w:val="00E931EA"/>
    <w:rsid w:val="00E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AF"/>
    <w:pPr>
      <w:spacing w:after="0" w:line="240" w:lineRule="auto"/>
    </w:pPr>
  </w:style>
  <w:style w:type="table" w:styleId="TableGrid">
    <w:name w:val="Table Grid"/>
    <w:basedOn w:val="TableNormal"/>
    <w:uiPriority w:val="59"/>
    <w:rsid w:val="008F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2010-09-13T17:40:00Z</dcterms:created>
  <dcterms:modified xsi:type="dcterms:W3CDTF">2010-09-13T18:35:00Z</dcterms:modified>
</cp:coreProperties>
</file>